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9E" w:rsidRPr="00CE5985" w:rsidRDefault="0058169E" w:rsidP="0058169E">
      <w:pPr>
        <w:autoSpaceDN w:val="0"/>
        <w:jc w:val="center"/>
        <w:rPr>
          <w:rFonts w:eastAsia="Calibri"/>
          <w:sz w:val="32"/>
          <w:szCs w:val="32"/>
          <w:lang w:eastAsia="en-US"/>
        </w:rPr>
      </w:pPr>
      <w:proofErr w:type="spellStart"/>
      <w:r w:rsidRPr="00CE5985">
        <w:rPr>
          <w:rFonts w:eastAsia="Calibri"/>
          <w:sz w:val="32"/>
          <w:szCs w:val="32"/>
          <w:lang w:eastAsia="en-US"/>
        </w:rPr>
        <w:t>Большесельский</w:t>
      </w:r>
      <w:proofErr w:type="spellEnd"/>
      <w:r w:rsidRPr="00CE5985">
        <w:rPr>
          <w:rFonts w:eastAsia="Calibri"/>
          <w:sz w:val="32"/>
          <w:szCs w:val="32"/>
          <w:lang w:eastAsia="en-US"/>
        </w:rPr>
        <w:t xml:space="preserve"> муниципальный район</w:t>
      </w:r>
    </w:p>
    <w:p w:rsidR="00CE5985" w:rsidRDefault="00CE5985" w:rsidP="00CE5985">
      <w:pPr>
        <w:autoSpaceDN w:val="0"/>
        <w:jc w:val="center"/>
        <w:rPr>
          <w:rFonts w:eastAsia="Calibri"/>
          <w:sz w:val="18"/>
          <w:szCs w:val="22"/>
          <w:lang w:eastAsia="en-US"/>
        </w:rPr>
      </w:pPr>
    </w:p>
    <w:p w:rsidR="00CE5985" w:rsidRDefault="0058169E" w:rsidP="00CE5985">
      <w:pPr>
        <w:autoSpaceDN w:val="0"/>
        <w:jc w:val="center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 </w:t>
      </w:r>
      <w:r w:rsidR="00CE5985">
        <w:rPr>
          <w:rFonts w:eastAsia="Calibri"/>
          <w:sz w:val="18"/>
          <w:szCs w:val="22"/>
          <w:lang w:eastAsia="en-US"/>
        </w:rPr>
        <w:t xml:space="preserve">ОБЗОР ОБРАЩЕНИЙ ГРАЖДАН </w:t>
      </w:r>
    </w:p>
    <w:p w:rsidR="00CE5985" w:rsidRDefault="00CE5985" w:rsidP="00CE5985">
      <w:pPr>
        <w:autoSpaceDN w:val="0"/>
        <w:jc w:val="center"/>
        <w:rPr>
          <w:rFonts w:eastAsia="Calibri"/>
          <w:sz w:val="18"/>
          <w:szCs w:val="22"/>
          <w:lang w:eastAsia="en-US"/>
        </w:rPr>
      </w:pPr>
    </w:p>
    <w:p w:rsidR="0058169E" w:rsidRDefault="00CE5985" w:rsidP="0058169E">
      <w:pPr>
        <w:autoSpaceDN w:val="0"/>
        <w:jc w:val="center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sz w:val="18"/>
          <w:szCs w:val="22"/>
          <w:lang w:eastAsia="en-US"/>
        </w:rPr>
        <w:t>физических лиц, организаций (юридических лиц), общественных объединений, государственных органов, ОМСУ по к</w:t>
      </w:r>
      <w:r w:rsidR="005932D7">
        <w:rPr>
          <w:rFonts w:eastAsia="Calibri"/>
          <w:b/>
          <w:sz w:val="18"/>
          <w:szCs w:val="22"/>
          <w:lang w:eastAsia="en-US"/>
        </w:rPr>
        <w:t>оличеству, тематике, результатам</w:t>
      </w:r>
      <w:r>
        <w:rPr>
          <w:rFonts w:eastAsia="Calibri"/>
          <w:b/>
          <w:sz w:val="18"/>
          <w:szCs w:val="22"/>
          <w:lang w:eastAsia="en-US"/>
        </w:rPr>
        <w:t xml:space="preserve"> рассмотрения обращений и принятых мерах с 01.01.2022 по 31.12.2022</w:t>
      </w:r>
    </w:p>
    <w:p w:rsidR="0058169E" w:rsidRDefault="0058169E" w:rsidP="0058169E">
      <w:pPr>
        <w:autoSpaceDN w:val="0"/>
        <w:jc w:val="center"/>
        <w:rPr>
          <w:rFonts w:eastAsia="Calibri"/>
          <w:b/>
          <w:sz w:val="18"/>
          <w:szCs w:val="22"/>
          <w:lang w:eastAsia="en-US"/>
        </w:rPr>
      </w:pPr>
    </w:p>
    <w:p w:rsidR="0058169E" w:rsidRDefault="0058169E" w:rsidP="0058169E">
      <w:pPr>
        <w:autoSpaceDN w:val="0"/>
        <w:ind w:left="480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sz w:val="18"/>
          <w:szCs w:val="22"/>
          <w:lang w:eastAsia="en-US"/>
        </w:rPr>
        <w:t xml:space="preserve">Всего </w:t>
      </w:r>
      <w:r w:rsidR="00CE5985">
        <w:rPr>
          <w:rFonts w:eastAsia="Calibri"/>
          <w:b/>
          <w:sz w:val="18"/>
          <w:szCs w:val="22"/>
          <w:lang w:eastAsia="en-US"/>
        </w:rPr>
        <w:t>поступило обращений:  142</w:t>
      </w:r>
    </w:p>
    <w:p w:rsidR="0058169E" w:rsidRDefault="0058169E" w:rsidP="0058169E">
      <w:pPr>
        <w:autoSpaceDN w:val="0"/>
        <w:ind w:left="480"/>
        <w:rPr>
          <w:rFonts w:eastAsia="Calibri"/>
          <w:sz w:val="18"/>
          <w:szCs w:val="22"/>
          <w:lang w:eastAsia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7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714A2" w:rsidTr="009714A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Тематики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4A2" w:rsidRDefault="005932D7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Доля  </w:t>
            </w:r>
            <w:bookmarkStart w:id="0" w:name="_GoBack"/>
            <w:bookmarkEnd w:id="0"/>
            <w:r w:rsidR="009714A2">
              <w:rPr>
                <w:rFonts w:eastAsia="Calibri"/>
                <w:sz w:val="18"/>
                <w:szCs w:val="22"/>
                <w:lang w:eastAsia="en-US"/>
              </w:rPr>
              <w:t>%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Количество вопросов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 том числе:</w:t>
            </w:r>
          </w:p>
        </w:tc>
      </w:tr>
      <w:tr w:rsidR="009714A2" w:rsidTr="009714A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рассмотрено и снято с контроля</w:t>
            </w:r>
          </w:p>
        </w:tc>
      </w:tr>
      <w:tr w:rsidR="009714A2" w:rsidTr="009714A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b/>
                <w:sz w:val="18"/>
                <w:szCs w:val="22"/>
                <w:lang w:eastAsia="en-US"/>
              </w:rPr>
              <w:t>письменные,</w:t>
            </w:r>
          </w:p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из них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18"/>
                <w:szCs w:val="22"/>
                <w:lang w:eastAsia="en-US"/>
              </w:rPr>
              <w:t>поступившие</w:t>
            </w:r>
            <w:proofErr w:type="gramEnd"/>
            <w:r>
              <w:rPr>
                <w:rFonts w:eastAsia="Calibri"/>
                <w:b/>
                <w:sz w:val="18"/>
                <w:szCs w:val="22"/>
                <w:lang w:eastAsia="en-US"/>
              </w:rPr>
              <w:t xml:space="preserve"> на личном приеме,</w:t>
            </w:r>
          </w:p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из них</w:t>
            </w:r>
          </w:p>
        </w:tc>
      </w:tr>
      <w:tr w:rsidR="009714A2" w:rsidTr="009714A2">
        <w:trPr>
          <w:cantSplit/>
          <w:trHeight w:val="113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удовлетворено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разъяснено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меры приняты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отказано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перенаправлено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удовлетворено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разъяснено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меры приняты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отказано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перенаправлено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Конституционный строй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Основы государственного управления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Гражданское право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Семья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Труд и занятость населения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3,4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Образование. Наука. Культура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0,7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Финансы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Хозяйственная деятельность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8,5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Информация и информатизация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Оборона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Безопасность и охрана правопорядка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Уголовное право. Исполнение наказаний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Правосудие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Прокуратура. Органы юстиции.</w:t>
            </w:r>
          </w:p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Адвокатура. Нотариат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Жилище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9714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ИТОГО: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Pr="009714A2" w:rsidRDefault="009714A2" w:rsidP="009714A2">
            <w:pPr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9714A2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</w:tbl>
    <w:p w:rsidR="0058169E" w:rsidRDefault="0058169E" w:rsidP="0058169E">
      <w:pPr>
        <w:overflowPunct w:val="0"/>
        <w:autoSpaceDE w:val="0"/>
        <w:autoSpaceDN w:val="0"/>
        <w:adjustRightInd w:val="0"/>
        <w:ind w:firstLine="709"/>
        <w:jc w:val="center"/>
        <w:rPr>
          <w:szCs w:val="28"/>
          <w:lang w:val="en-US"/>
        </w:rPr>
      </w:pPr>
    </w:p>
    <w:p w:rsidR="0058169E" w:rsidRDefault="0058169E" w:rsidP="0058169E"/>
    <w:p w:rsidR="00907047" w:rsidRDefault="00907047"/>
    <w:sectPr w:rsidR="0090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E"/>
    <w:rsid w:val="0058169E"/>
    <w:rsid w:val="005932D7"/>
    <w:rsid w:val="00646A68"/>
    <w:rsid w:val="00907047"/>
    <w:rsid w:val="009714A2"/>
    <w:rsid w:val="00BD317D"/>
    <w:rsid w:val="00C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E10F-8DC0-4DAD-8CB3-77390387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OPO-22</cp:lastModifiedBy>
  <cp:revision>2</cp:revision>
  <cp:lastPrinted>2023-02-03T12:06:00Z</cp:lastPrinted>
  <dcterms:created xsi:type="dcterms:W3CDTF">2023-02-06T06:08:00Z</dcterms:created>
  <dcterms:modified xsi:type="dcterms:W3CDTF">2023-02-06T06:08:00Z</dcterms:modified>
</cp:coreProperties>
</file>